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>
        <w:rPr>
          <w:rFonts w:ascii="Times New Roman" w:hAnsi="Times New Roman" w:cs="Times New Roman"/>
          <w:sz w:val="26"/>
          <w:szCs w:val="26"/>
        </w:rPr>
        <w:t xml:space="preserve"> по закупке материалов по обслуживанию ПК и оргтехники</w:t>
      </w:r>
      <w:r w:rsidR="009F7702">
        <w:rPr>
          <w:rFonts w:ascii="Times New Roman" w:hAnsi="Times New Roman" w:cs="Times New Roman"/>
          <w:sz w:val="26"/>
          <w:szCs w:val="26"/>
        </w:rPr>
        <w:t xml:space="preserve"> для нужд ФГУП «ПИНРО».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Ведущий специалист по организации закупок 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695559">
        <w:rPr>
          <w:rFonts w:ascii="Times New Roman" w:hAnsi="Times New Roman" w:cs="Times New Roman"/>
          <w:sz w:val="26"/>
          <w:szCs w:val="26"/>
        </w:rPr>
        <w:t>закупка материалов по обслуживанию ПК и оргтехники (комплектующие и запасные части, расходные материалы для ПК и оргтехники)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9F77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закупка </w:t>
            </w:r>
            <w:r w:rsidR="009F7702">
              <w:rPr>
                <w:rFonts w:ascii="Times New Roman" w:hAnsi="Times New Roman" w:cs="Times New Roman"/>
                <w:sz w:val="26"/>
                <w:szCs w:val="26"/>
              </w:rPr>
              <w:t>материалов по обслуживанию ПК и оргтехники</w:t>
            </w:r>
            <w:r w:rsidR="004C20D3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(комплектующие и запасные части, </w:t>
            </w:r>
            <w:r w:rsidR="00695559">
              <w:rPr>
                <w:rFonts w:ascii="Times New Roman" w:hAnsi="Times New Roman" w:cs="Times New Roman"/>
                <w:sz w:val="26"/>
                <w:szCs w:val="26"/>
              </w:rPr>
              <w:t>расходные материалы для ПК и оргтехники</w:t>
            </w:r>
            <w:r w:rsidR="004C20D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F7702">
              <w:rPr>
                <w:rFonts w:ascii="Times New Roman" w:hAnsi="Times New Roman" w:cs="Times New Roman"/>
                <w:sz w:val="26"/>
                <w:szCs w:val="26"/>
              </w:rPr>
              <w:t xml:space="preserve"> для нужд ФГУП «ПИНРО»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номенклатурой, указанной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B269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количеством указанным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183038, г. Мурманск, ул. </w:t>
            </w:r>
            <w:proofErr w:type="spellStart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Книповича</w:t>
            </w:r>
            <w:proofErr w:type="spellEnd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, д. 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AE7C4F" w:rsidP="009D05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524 4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00,00 (</w:t>
            </w:r>
            <w:r w:rsidR="009D056F">
              <w:rPr>
                <w:rFonts w:ascii="Times New Roman" w:hAnsi="Times New Roman" w:cs="Times New Roman"/>
                <w:sz w:val="26"/>
                <w:szCs w:val="26"/>
              </w:rPr>
              <w:t>пятьсот двадцать четыре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тысяч</w:t>
            </w:r>
            <w:r w:rsidR="009D056F">
              <w:rPr>
                <w:rFonts w:ascii="Times New Roman" w:hAnsi="Times New Roman" w:cs="Times New Roman"/>
                <w:sz w:val="26"/>
                <w:szCs w:val="26"/>
              </w:rPr>
              <w:t>и четыреста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) рублей 00 коп.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3608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03F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бря 2012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r w:rsidRPr="0012603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http://www.a-k-d.ru/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3608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минут 1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03F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бря 2012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3608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2603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03F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бря 2012 года 1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B0522C" w:rsidRDefault="00B0522C" w:rsidP="0012603F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2603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03F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бря 2012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EEF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4</cp:revision>
  <dcterms:created xsi:type="dcterms:W3CDTF">2012-12-08T07:35:00Z</dcterms:created>
  <dcterms:modified xsi:type="dcterms:W3CDTF">2012-12-10T05:14:00Z</dcterms:modified>
</cp:coreProperties>
</file>